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  <w:r>
        <w:rPr>
          <w:rFonts w:ascii="Calibri" w:eastAsia="Calibri" w:hAnsi="Calibri" w:cs="Arial"/>
          <w:noProof/>
          <w:sz w:val="24"/>
          <w:szCs w:val="24"/>
          <w:rtl/>
          <w:lang w:bidi="fa-IR"/>
        </w:rPr>
        <w:drawing>
          <wp:inline distT="0" distB="0" distL="0" distR="0">
            <wp:extent cx="2219325" cy="2190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فنی و حرفه ای خوزستان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31" w:rsidRPr="00F96D31" w:rsidRDefault="00F96D31" w:rsidP="00F96D31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370A7E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B Titr"/>
          <w:b/>
          <w:bCs/>
          <w:i/>
          <w:iCs/>
          <w:color w:val="4472C4"/>
          <w:sz w:val="36"/>
          <w:szCs w:val="36"/>
          <w:rtl/>
          <w:lang w:bidi="fa-IR"/>
        </w:rPr>
      </w:pPr>
      <w:r w:rsidRPr="00F96D31">
        <w:rPr>
          <w:rFonts w:ascii="Calibri" w:eastAsia="Calibri" w:hAnsi="Calibri" w:cs="B Titr"/>
          <w:b/>
          <w:bCs/>
          <w:i/>
          <w:iCs/>
          <w:color w:val="4472C4"/>
          <w:sz w:val="36"/>
          <w:szCs w:val="36"/>
          <w:rtl/>
          <w:lang w:bidi="fa-IR"/>
        </w:rPr>
        <w:t>یادداشت تخصصی</w:t>
      </w: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fa-IR"/>
        </w:rPr>
      </w:pPr>
    </w:p>
    <w:p w:rsidR="00F96D31" w:rsidRPr="002D1DF8" w:rsidRDefault="00B5335F" w:rsidP="00F96D31">
      <w:pPr>
        <w:bidi/>
        <w:spacing w:after="0" w:line="240" w:lineRule="auto"/>
        <w:jc w:val="center"/>
        <w:rPr>
          <w:rFonts w:ascii="Calibri" w:eastAsia="Calibri" w:hAnsi="Calibri" w:cs="B Titr" w:hint="cs"/>
          <w:b/>
          <w:bCs/>
          <w:sz w:val="48"/>
          <w:szCs w:val="48"/>
          <w:rtl/>
          <w:lang w:bidi="fa-IR"/>
        </w:rPr>
      </w:pPr>
      <w:r>
        <w:rPr>
          <w:rFonts w:ascii="Calibri" w:eastAsia="Calibri" w:hAnsi="Calibri" w:cs="B Titr" w:hint="cs"/>
          <w:b/>
          <w:bCs/>
          <w:sz w:val="48"/>
          <w:szCs w:val="48"/>
          <w:rtl/>
          <w:lang w:bidi="fa-IR"/>
        </w:rPr>
        <w:t>اره کاری</w:t>
      </w:r>
      <w:r w:rsidR="002D1DF8" w:rsidRPr="002D1DF8">
        <w:rPr>
          <w:rFonts w:ascii="Calibri" w:eastAsia="Calibri" w:hAnsi="Calibri" w:cs="B Titr" w:hint="cs"/>
          <w:b/>
          <w:bCs/>
          <w:sz w:val="48"/>
          <w:szCs w:val="48"/>
          <w:rtl/>
          <w:lang w:bidi="fa-IR"/>
        </w:rPr>
        <w:t xml:space="preserve"> </w:t>
      </w:r>
    </w:p>
    <w:p w:rsidR="00932106" w:rsidRPr="00F96D31" w:rsidRDefault="00932106" w:rsidP="00932106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color w:val="FF0000"/>
          <w:sz w:val="28"/>
          <w:szCs w:val="28"/>
          <w:rtl/>
          <w:lang w:bidi="fa-IR"/>
        </w:rPr>
      </w:pPr>
      <w:r w:rsidRPr="00F96D31">
        <w:rPr>
          <w:rFonts w:ascii="Calibri" w:eastAsia="Calibri" w:hAnsi="Calibri" w:cs="Arial"/>
          <w:color w:val="FF0000"/>
          <w:sz w:val="28"/>
          <w:szCs w:val="28"/>
          <w:rtl/>
          <w:lang w:bidi="fa-IR"/>
        </w:rPr>
        <w:t>ارائه دهنده گان:</w:t>
      </w: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color w:val="FF0000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B Titr"/>
          <w:sz w:val="24"/>
          <w:szCs w:val="24"/>
          <w:rtl/>
          <w:lang w:bidi="fa-IR"/>
        </w:rPr>
      </w:pPr>
      <w:r w:rsidRPr="00F96D31">
        <w:rPr>
          <w:rFonts w:ascii="Calibri" w:eastAsia="Calibri" w:hAnsi="Calibri" w:cs="B Titr" w:hint="cs"/>
          <w:color w:val="FF0000"/>
          <w:sz w:val="24"/>
          <w:szCs w:val="24"/>
          <w:rtl/>
          <w:lang w:bidi="fa-IR"/>
        </w:rPr>
        <w:t>ناصر رجبی فرد</w:t>
      </w: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 w:hint="cs"/>
          <w:sz w:val="24"/>
          <w:szCs w:val="24"/>
          <w:rtl/>
          <w:lang w:bidi="fa-IR"/>
        </w:rPr>
      </w:pPr>
    </w:p>
    <w:p w:rsidR="00932106" w:rsidRDefault="00932106" w:rsidP="00932106">
      <w:pPr>
        <w:bidi/>
        <w:spacing w:after="0" w:line="240" w:lineRule="auto"/>
        <w:jc w:val="center"/>
        <w:rPr>
          <w:rFonts w:ascii="Calibri" w:eastAsia="Calibri" w:hAnsi="Calibri" w:cs="Arial" w:hint="cs"/>
          <w:sz w:val="24"/>
          <w:szCs w:val="24"/>
          <w:rtl/>
          <w:lang w:bidi="fa-IR"/>
        </w:rPr>
      </w:pPr>
    </w:p>
    <w:p w:rsidR="00932106" w:rsidRDefault="00932106" w:rsidP="00932106">
      <w:pPr>
        <w:bidi/>
        <w:spacing w:after="0" w:line="240" w:lineRule="auto"/>
        <w:jc w:val="center"/>
        <w:rPr>
          <w:rFonts w:ascii="Calibri" w:eastAsia="Calibri" w:hAnsi="Calibri" w:cs="Arial" w:hint="cs"/>
          <w:sz w:val="24"/>
          <w:szCs w:val="24"/>
          <w:rtl/>
          <w:lang w:bidi="fa-IR"/>
        </w:rPr>
      </w:pPr>
    </w:p>
    <w:p w:rsidR="00932106" w:rsidRPr="00F96D31" w:rsidRDefault="00932106" w:rsidP="00932106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color w:val="FF0000"/>
          <w:sz w:val="24"/>
          <w:szCs w:val="24"/>
          <w:rtl/>
          <w:lang w:bidi="fa-IR"/>
        </w:rPr>
      </w:pPr>
      <w:r w:rsidRPr="00F96D31">
        <w:rPr>
          <w:rFonts w:ascii="Calibri" w:eastAsia="Calibri" w:hAnsi="Calibri" w:cs="Arial"/>
          <w:b/>
          <w:bCs/>
          <w:color w:val="FF0000"/>
          <w:sz w:val="24"/>
          <w:szCs w:val="24"/>
          <w:rtl/>
          <w:lang w:bidi="fa-IR"/>
        </w:rPr>
        <w:t>رئیس مرکز:</w:t>
      </w: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B Titr"/>
          <w:color w:val="FF0000"/>
          <w:sz w:val="24"/>
          <w:szCs w:val="24"/>
          <w:rtl/>
          <w:lang w:bidi="fa-IR"/>
        </w:rPr>
      </w:pPr>
      <w:r w:rsidRPr="00F96D31">
        <w:rPr>
          <w:rFonts w:ascii="Calibri" w:eastAsia="Calibri" w:hAnsi="Calibri" w:cs="B Titr" w:hint="cs"/>
          <w:color w:val="FF0000"/>
          <w:sz w:val="24"/>
          <w:szCs w:val="24"/>
          <w:rtl/>
          <w:lang w:bidi="fa-IR"/>
        </w:rPr>
        <w:t>مسعود اوژن</w:t>
      </w: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 w:hint="cs"/>
          <w:sz w:val="24"/>
          <w:szCs w:val="24"/>
          <w:rtl/>
          <w:lang w:bidi="fa-IR"/>
        </w:rPr>
      </w:pPr>
    </w:p>
    <w:p w:rsidR="00932106" w:rsidRPr="00F96D31" w:rsidRDefault="00932106" w:rsidP="00932106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 w:hint="cs"/>
          <w:color w:val="000000"/>
          <w:sz w:val="28"/>
          <w:szCs w:val="28"/>
          <w:rtl/>
          <w:lang w:bidi="fa-IR"/>
        </w:rPr>
      </w:pPr>
      <w:r w:rsidRPr="00F96D31">
        <w:rPr>
          <w:rFonts w:ascii="Calibri" w:eastAsia="Calibri" w:hAnsi="Calibri" w:cs="Arial"/>
          <w:color w:val="000000"/>
          <w:sz w:val="28"/>
          <w:szCs w:val="28"/>
          <w:rtl/>
          <w:lang w:bidi="fa-IR"/>
        </w:rPr>
        <w:t>تیرماه 1400</w:t>
      </w:r>
    </w:p>
    <w:p w:rsidR="00B5335F" w:rsidRPr="00B5335F" w:rsidRDefault="00B5335F" w:rsidP="00B5335F">
      <w:pPr>
        <w:keepNext/>
        <w:keepLines/>
        <w:bidi/>
        <w:spacing w:before="200" w:after="0"/>
        <w:outlineLvl w:val="2"/>
        <w:rPr>
          <w:rFonts w:asciiTheme="majorHAnsi" w:eastAsia="Times New Roman" w:hAnsiTheme="majorHAnsi" w:cs="B Titr"/>
          <w:b/>
          <w:bCs/>
          <w:color w:val="000000" w:themeColor="text1"/>
          <w:szCs w:val="28"/>
          <w:rtl/>
          <w:lang w:bidi="fa-IR"/>
        </w:rPr>
      </w:pPr>
      <w:bookmarkStart w:id="0" w:name="_Toc463426557"/>
      <w:r w:rsidRPr="00B5335F">
        <w:rPr>
          <w:rFonts w:asciiTheme="majorHAnsi" w:eastAsia="Times New Roman" w:hAnsiTheme="majorHAnsi" w:cs="B Titr" w:hint="cs"/>
          <w:b/>
          <w:bCs/>
          <w:color w:val="000000" w:themeColor="text1"/>
          <w:szCs w:val="28"/>
          <w:rtl/>
          <w:lang w:bidi="fa-IR"/>
        </w:rPr>
        <w:lastRenderedPageBreak/>
        <w:t>اره كاري</w:t>
      </w:r>
      <w:bookmarkEnd w:id="0"/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از اره كاري به منظور  بريدن و يا ايجاد شيار در قطعات استفاده مي شود</w:t>
      </w:r>
      <w:r w:rsidRPr="00B5335F">
        <w:rPr>
          <w:rFonts w:ascii="Times New Roman" w:eastAsia="Times New Roman" w:hAnsi="Times New Roman" w:cs="2  Titr" w:hint="cs"/>
          <w:sz w:val="20"/>
          <w:szCs w:val="20"/>
          <w:rtl/>
          <w:lang w:bidi="fa-IR"/>
        </w:rPr>
        <w:t xml:space="preserve"> .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Titr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Titr" w:hint="cs"/>
          <w:sz w:val="28"/>
          <w:szCs w:val="28"/>
          <w:rtl/>
          <w:lang w:bidi="fa-IR"/>
        </w:rPr>
        <w:t xml:space="preserve">تيغه اره 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787122A6" wp14:editId="274B3617">
            <wp:simplePos x="0" y="0"/>
            <wp:positionH relativeFrom="column">
              <wp:posOffset>1543050</wp:posOffset>
            </wp:positionH>
            <wp:positionV relativeFrom="paragraph">
              <wp:posOffset>987425</wp:posOffset>
            </wp:positionV>
            <wp:extent cx="2771775" cy="1661160"/>
            <wp:effectExtent l="0" t="0" r="9525" b="0"/>
            <wp:wrapThrough wrapText="bothSides">
              <wp:wrapPolygon edited="0">
                <wp:start x="0" y="0"/>
                <wp:lineTo x="0" y="21303"/>
                <wp:lineTo x="21526" y="21303"/>
                <wp:lineTo x="21526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h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هر يك از دندانه هاي تيغه اره به منزله يك گوه بوده و مي توان همان زوايائي را كه در مورد گوه قلم بحث شد ، در اره نيز متصور شد . زاويه گوه را در تيغه  اره هاي دستي اي كه براي بريدن فلزات از آنها استفاده مي شود ، برابر  50 درجه انتخاب ميكنند.     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زاويه براده در اين نوع تيغه اره ها به جنس كار بستگي داشته و مقدار آن را براي بريدن فلزات نرمي كه داراي براده طويل مي باشند ، به اندازه 10 درجه انتخاب كرده و فاصله تقسيم آنها را نيز زياد در نظر مي گيرند .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گام دندانه تيغه اره ها ( فاصله رأس يك دنده تا رأس دنده بعدي ) بر حسب نوع و جنس كار متفاوت مي باشد . 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براي بريدن فلزات سخت تر از تيغه اره هاي دنده ریز و برای بریدن فلزات نرم از تیغه اره های دنده درشت استفاده مي شود . ريزي و درشتي دندانه هاي تيغه اره برحسب تعداد دندانه هاي موجود در طول يك اينچ سنجيده مي شود .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B5335F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سرعت برش برای بریدن فولادهای معمولی 60 بار در دقیقه ( کورس یا رفت و برگشت ) می باشد</w:t>
      </w:r>
    </w:p>
    <w:p w:rsid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</w:pPr>
    </w:p>
    <w:p w:rsid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</w:pPr>
    </w:p>
    <w:p w:rsid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</w:pPr>
    </w:p>
    <w:p w:rsid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</w:pPr>
    </w:p>
    <w:p w:rsid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</w:pPr>
    </w:p>
    <w:p w:rsid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Titr"/>
          <w:sz w:val="10"/>
          <w:szCs w:val="10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Titr"/>
          <w:sz w:val="24"/>
          <w:szCs w:val="24"/>
          <w:rtl/>
          <w:lang w:bidi="fa-IR"/>
        </w:rPr>
      </w:pPr>
      <w:r w:rsidRPr="00B5335F">
        <w:rPr>
          <w:rFonts w:ascii="Times New Roman" w:eastAsia="Times New Roman" w:hAnsi="Times New Roman" w:cs="2  Titr" w:hint="cs"/>
          <w:sz w:val="24"/>
          <w:szCs w:val="24"/>
          <w:rtl/>
          <w:lang w:bidi="fa-IR"/>
        </w:rPr>
        <w:lastRenderedPageBreak/>
        <w:t xml:space="preserve"> تيغه اره ها را از اين نظر مي توان به سه گروه تقسيم نمود :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58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1 -  براي بريدن قطعات مسي ، آلومينيومي  و مواد مصنوعي از تيغه اره هاي دنده درشت كه  14 تا 16 دندانه در يك اينچ دارند استفاده مي شود .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14"/>
          <w:szCs w:val="14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58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2 - در اره كاري قطعات فولادي تا استحكام </w:t>
      </w:r>
      <w:r w:rsidRPr="00B5335F">
        <w:rPr>
          <w:rFonts w:ascii="Times New Roman" w:eastAsia="Times New Roman" w:hAnsi="Times New Roman" w:cs="2  Nazanin"/>
          <w:position w:val="-20"/>
          <w:sz w:val="28"/>
          <w:szCs w:val="28"/>
          <w:rtl/>
          <w:lang w:bidi="fa-IR"/>
        </w:rPr>
        <w:object w:dxaOrig="116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pt" o:ole="">
            <v:imagedata r:id="rId10" o:title=""/>
          </v:shape>
          <o:OLEObject Type="Embed" ProgID="Equation.3" ShapeID="_x0000_i1025" DrawAspect="Content" ObjectID="_1686922550" r:id="rId11"/>
        </w:objec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، فولاد ريختگي ، برنج و مفرغ از  تيغه اره  هاي دنده متوسط كه 18 تا 22 دندانه در هر اينچ دارند استفاده مي شود .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14"/>
          <w:szCs w:val="14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58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3-  قطعاتي را كه جنس آنها از فولاد با استحكام بيش از </w:t>
      </w:r>
      <w:r w:rsidRPr="00B5335F">
        <w:rPr>
          <w:rFonts w:ascii="Times New Roman" w:eastAsia="Times New Roman" w:hAnsi="Times New Roman" w:cs="2  Nazanin"/>
          <w:position w:val="-20"/>
          <w:sz w:val="28"/>
          <w:szCs w:val="28"/>
          <w:rtl/>
          <w:lang w:bidi="fa-IR"/>
        </w:rPr>
        <w:object w:dxaOrig="1160" w:dyaOrig="499">
          <v:shape id="_x0000_i1026" type="#_x0000_t75" style="width:35.25pt;height:20.25pt" o:ole="">
            <v:imagedata r:id="rId12" o:title=""/>
          </v:shape>
          <o:OLEObject Type="Embed" ProgID="Equation.3" ShapeID="_x0000_i1026" DrawAspect="Content" ObjectID="_1686922551" r:id="rId13"/>
        </w:objec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بوده و همچنين چدن ها را با تيغه اره هاي دنده ريز كه داراي 28 تا 32 دندانه در هر اينچ مي باشد مي برند .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58"/>
        <w:jc w:val="lowKashida"/>
        <w:rPr>
          <w:rFonts w:ascii="Times New Roman" w:eastAsia="Times New Roman" w:hAnsi="Times New Roman" w:cs="2  Titr"/>
          <w:sz w:val="10"/>
          <w:szCs w:val="10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Titr"/>
          <w:sz w:val="24"/>
          <w:szCs w:val="24"/>
          <w:rtl/>
          <w:lang w:bidi="fa-IR"/>
        </w:rPr>
      </w:pPr>
      <w:r w:rsidRPr="00B5335F">
        <w:rPr>
          <w:rFonts w:ascii="Times New Roman" w:eastAsia="Times New Roman" w:hAnsi="Times New Roman" w:cs="2  Titr" w:hint="cs"/>
          <w:sz w:val="24"/>
          <w:szCs w:val="24"/>
          <w:rtl/>
          <w:lang w:bidi="fa-IR"/>
        </w:rPr>
        <w:t>براي جلوگيري از گير كردن تيغه اره از سه روش به شرح زير استفاده مي شود :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center"/>
        <w:rPr>
          <w:rFonts w:ascii="Times New Roman" w:eastAsia="Times New Roman" w:hAnsi="Times New Roman" w:cs="2  Titr"/>
          <w:sz w:val="24"/>
          <w:szCs w:val="24"/>
          <w:rtl/>
          <w:lang w:bidi="fa-IR"/>
        </w:rPr>
      </w:pPr>
      <w:r w:rsidRPr="00B5335F">
        <w:rPr>
          <w:rFonts w:ascii="Times New Roman" w:eastAsia="Times New Roman" w:hAnsi="Times New Roman" w:cs="2  Titr"/>
          <w:noProof/>
          <w:sz w:val="24"/>
          <w:szCs w:val="24"/>
          <w:rtl/>
          <w:lang w:bidi="fa-IR"/>
        </w:rPr>
        <w:drawing>
          <wp:inline distT="0" distB="0" distL="0" distR="0" wp14:anchorId="0B66C688" wp14:editId="00DB0F66">
            <wp:extent cx="2616156" cy="2609048"/>
            <wp:effectExtent l="0" t="0" r="0" b="127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h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84" cy="261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Titr"/>
          <w:sz w:val="10"/>
          <w:szCs w:val="10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1- با جا زدن لبه برنده ، ضخامت آنرا افزايش داده و سپس پشت آنرا بوسيله سنگ سنباده خالي مي كنند .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10"/>
          <w:szCs w:val="10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2- بوسيله موج دادن به لبه تيغه اره به ترتيبي كه چند دندانه به راست و چند دندانه به چپ  بصورت موجي منحرف مي شود .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16"/>
          <w:szCs w:val="16"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3- با چپ و راست كردن دندانه ها ، در اين حالت يك دندانه به چپ و يك دندانه براست منحرف مي شود.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Titr"/>
          <w:sz w:val="24"/>
          <w:szCs w:val="24"/>
          <w:rtl/>
          <w:lang w:bidi="fa-IR"/>
        </w:rPr>
      </w:pPr>
      <w:r w:rsidRPr="00B5335F">
        <w:rPr>
          <w:rFonts w:ascii="Times New Roman" w:eastAsia="Times New Roman" w:hAnsi="Times New Roman" w:cs="2  Titr" w:hint="cs"/>
          <w:sz w:val="24"/>
          <w:szCs w:val="24"/>
          <w:rtl/>
          <w:lang w:bidi="fa-IR"/>
        </w:rPr>
        <w:t xml:space="preserve">جنس تيغه اره 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جنس تيغه اره ها را براي بريدن فلزات نرم و معمولي از فولاد ابزار و براي كارهاي سخت تر و فولادها  ، از فولاد افزار آلياژي ( تندبر ) انتخاب كرده و پس از ساختن دندانه ها ، فقط قسمت لبه برنده آنها را آب مي دهند .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Titr"/>
          <w:sz w:val="24"/>
          <w:szCs w:val="24"/>
          <w:rtl/>
          <w:lang w:bidi="fa-IR"/>
        </w:rPr>
      </w:pPr>
      <w:r w:rsidRPr="00B5335F">
        <w:rPr>
          <w:rFonts w:ascii="Times New Roman" w:eastAsia="Times New Roman" w:hAnsi="Times New Roman" w:cs="2  Titr" w:hint="cs"/>
          <w:sz w:val="24"/>
          <w:szCs w:val="24"/>
          <w:rtl/>
          <w:lang w:bidi="fa-IR"/>
        </w:rPr>
        <w:lastRenderedPageBreak/>
        <w:t xml:space="preserve">كمان اره 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براي هدايت تيغه اره هاي دستي آنها را در كمان اره مي بندند .كمان اره ها از كمان ، دسته ، فكهاي نگهدارنده تيغه ، مهره خروسكي و دو عدد پين تشكيل شده است .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  <w:r w:rsidRPr="00B5335F">
        <w:rPr>
          <w:rFonts w:ascii="Times New Roman" w:eastAsia="Times New Roman" w:hAnsi="Times New Roman" w:cs="2  Nazanin"/>
          <w:noProof/>
          <w:sz w:val="28"/>
          <w:szCs w:val="28"/>
          <w:lang w:bidi="fa-IR"/>
        </w:rPr>
        <w:drawing>
          <wp:anchor distT="0" distB="0" distL="114300" distR="114300" simplePos="0" relativeHeight="251664384" behindDoc="1" locked="0" layoutInCell="1" allowOverlap="1" wp14:anchorId="5EEDCC56" wp14:editId="63C4E884">
            <wp:simplePos x="0" y="0"/>
            <wp:positionH relativeFrom="column">
              <wp:posOffset>228600</wp:posOffset>
            </wp:positionH>
            <wp:positionV relativeFrom="paragraph">
              <wp:posOffset>127635</wp:posOffset>
            </wp:positionV>
            <wp:extent cx="543179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514" y="21355"/>
                <wp:lineTo x="21514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35F" w:rsidRDefault="00B5335F" w:rsidP="00B5335F">
      <w:pPr>
        <w:bidi/>
        <w:rPr>
          <w:rFonts w:ascii="Times New Roman" w:eastAsia="Times New Roman" w:hAnsi="Times New Roman" w:cs="2  Titr" w:hint="cs"/>
          <w:sz w:val="16"/>
          <w:szCs w:val="16"/>
          <w:rtl/>
          <w:lang w:bidi="fa-IR"/>
        </w:rPr>
      </w:pPr>
    </w:p>
    <w:p w:rsidR="00B5335F" w:rsidRDefault="00B5335F" w:rsidP="00B5335F">
      <w:pPr>
        <w:bidi/>
        <w:rPr>
          <w:rFonts w:ascii="Times New Roman" w:eastAsia="Times New Roman" w:hAnsi="Times New Roman" w:cs="2  Titr" w:hint="cs"/>
          <w:sz w:val="16"/>
          <w:szCs w:val="16"/>
          <w:rtl/>
          <w:lang w:bidi="fa-IR"/>
        </w:rPr>
      </w:pPr>
    </w:p>
    <w:p w:rsidR="00B5335F" w:rsidRDefault="00B5335F" w:rsidP="00B5335F">
      <w:pPr>
        <w:bidi/>
        <w:rPr>
          <w:rFonts w:ascii="Times New Roman" w:eastAsia="Times New Roman" w:hAnsi="Times New Roman" w:cs="2  Titr" w:hint="cs"/>
          <w:sz w:val="16"/>
          <w:szCs w:val="16"/>
          <w:rtl/>
          <w:lang w:bidi="fa-IR"/>
        </w:rPr>
      </w:pPr>
    </w:p>
    <w:p w:rsidR="00B5335F" w:rsidRDefault="00B5335F" w:rsidP="00B5335F">
      <w:pPr>
        <w:bidi/>
        <w:rPr>
          <w:rFonts w:ascii="Times New Roman" w:eastAsia="Times New Roman" w:hAnsi="Times New Roman" w:cs="2  Titr" w:hint="cs"/>
          <w:sz w:val="16"/>
          <w:szCs w:val="16"/>
          <w:rtl/>
          <w:lang w:bidi="fa-IR"/>
        </w:rPr>
      </w:pPr>
    </w:p>
    <w:p w:rsidR="00B5335F" w:rsidRDefault="00B5335F" w:rsidP="00B5335F">
      <w:pPr>
        <w:bidi/>
        <w:rPr>
          <w:rFonts w:ascii="Times New Roman" w:eastAsia="Times New Roman" w:hAnsi="Times New Roman" w:cs="2  Titr" w:hint="cs"/>
          <w:sz w:val="16"/>
          <w:szCs w:val="16"/>
          <w:rtl/>
          <w:lang w:bidi="fa-IR"/>
        </w:rPr>
      </w:pPr>
    </w:p>
    <w:p w:rsidR="00B5335F" w:rsidRDefault="00B5335F" w:rsidP="00B5335F">
      <w:pPr>
        <w:bidi/>
        <w:rPr>
          <w:rFonts w:cs="B Titr" w:hint="cs"/>
          <w:sz w:val="28"/>
          <w:szCs w:val="28"/>
          <w:rtl/>
          <w:lang w:bidi="fa-IR"/>
        </w:rPr>
      </w:pPr>
    </w:p>
    <w:p w:rsidR="00B5335F" w:rsidRDefault="00B5335F" w:rsidP="00B5335F">
      <w:pPr>
        <w:bidi/>
        <w:rPr>
          <w:rFonts w:cs="B Titr" w:hint="cs"/>
          <w:sz w:val="28"/>
          <w:szCs w:val="28"/>
          <w:rtl/>
          <w:lang w:bidi="fa-IR"/>
        </w:rPr>
      </w:pPr>
      <w:r w:rsidRPr="00B5335F">
        <w:rPr>
          <w:rFonts w:cs="B Titr" w:hint="cs"/>
          <w:sz w:val="28"/>
          <w:szCs w:val="28"/>
          <w:rtl/>
          <w:lang w:bidi="fa-IR"/>
        </w:rPr>
        <w:t xml:space="preserve">ماشین های اره  </w:t>
      </w:r>
    </w:p>
    <w:p w:rsidR="00B5335F" w:rsidRPr="00B5335F" w:rsidRDefault="00B5335F" w:rsidP="00B5335F">
      <w:pPr>
        <w:bidi/>
        <w:rPr>
          <w:rFonts w:cs="B Titr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bidi/>
        <w:rPr>
          <w:rFonts w:cs="B Titr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Titr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62336" behindDoc="1" locked="0" layoutInCell="1" allowOverlap="1" wp14:anchorId="39639387" wp14:editId="3C1F71B1">
            <wp:simplePos x="0" y="0"/>
            <wp:positionH relativeFrom="column">
              <wp:posOffset>472440</wp:posOffset>
            </wp:positionH>
            <wp:positionV relativeFrom="paragraph">
              <wp:posOffset>324485</wp:posOffset>
            </wp:positionV>
            <wp:extent cx="5097145" cy="2257425"/>
            <wp:effectExtent l="0" t="0" r="8255" b="9525"/>
            <wp:wrapThrough wrapText="bothSides">
              <wp:wrapPolygon edited="0">
                <wp:start x="0" y="0"/>
                <wp:lineTo x="0" y="21509"/>
                <wp:lineTo x="21554" y="21509"/>
                <wp:lineTo x="21554" y="0"/>
                <wp:lineTo x="0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h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35F" w:rsidRPr="00B5335F" w:rsidRDefault="00B5335F" w:rsidP="00B5335F">
      <w:pPr>
        <w:bidi/>
        <w:rPr>
          <w:rFonts w:cs="B Titr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bidi/>
        <w:rPr>
          <w:rFonts w:cs="B Titr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bidi/>
        <w:rPr>
          <w:rFonts w:cs="B Titr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bidi/>
        <w:rPr>
          <w:rFonts w:ascii="Times New Roman" w:eastAsia="Times New Roman" w:hAnsi="Times New Roman" w:cs="2  Titr"/>
          <w:noProof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bidi/>
        <w:rPr>
          <w:rFonts w:ascii="Times New Roman" w:eastAsia="Times New Roman" w:hAnsi="Times New Roman" w:cs="2  Titr"/>
          <w:noProof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bidi/>
        <w:rPr>
          <w:rFonts w:ascii="Times New Roman" w:eastAsia="Times New Roman" w:hAnsi="Times New Roman" w:cs="2  Titr"/>
          <w:noProof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bidi/>
        <w:rPr>
          <w:rFonts w:cs="B Titr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bidi/>
        <w:rPr>
          <w:rFonts w:cs="B Titr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bidi/>
        <w:rPr>
          <w:rFonts w:cs="B Titr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Titr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61312" behindDoc="1" locked="0" layoutInCell="1" allowOverlap="1" wp14:anchorId="6908EB1D" wp14:editId="16309D5E">
            <wp:simplePos x="0" y="0"/>
            <wp:positionH relativeFrom="column">
              <wp:posOffset>360045</wp:posOffset>
            </wp:positionH>
            <wp:positionV relativeFrom="paragraph">
              <wp:posOffset>-253365</wp:posOffset>
            </wp:positionV>
            <wp:extent cx="5381625" cy="4406265"/>
            <wp:effectExtent l="0" t="0" r="9525" b="0"/>
            <wp:wrapThrough wrapText="bothSides">
              <wp:wrapPolygon edited="0">
                <wp:start x="0" y="0"/>
                <wp:lineTo x="0" y="21479"/>
                <wp:lineTo x="21562" y="21479"/>
                <wp:lineTo x="21562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h1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35F" w:rsidRPr="00B5335F" w:rsidRDefault="00B5335F" w:rsidP="00B5335F">
      <w:pPr>
        <w:bidi/>
        <w:rPr>
          <w:rFonts w:cs="B Titr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bidi/>
        <w:rPr>
          <w:rFonts w:cs="B Titr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bidi/>
        <w:rPr>
          <w:rFonts w:cs="B Titr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bidi/>
        <w:rPr>
          <w:rFonts w:cs="B Titr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 w:firstLine="720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 w:firstLine="720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 w:firstLine="720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 w:firstLine="720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 w:firstLine="720"/>
        <w:jc w:val="lowKashida"/>
        <w:rPr>
          <w:rFonts w:ascii="Times New Roman" w:eastAsia="Times New Roman" w:hAnsi="Times New Roman" w:cs="2  Titr"/>
          <w:noProof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 w:firstLine="720"/>
        <w:jc w:val="lowKashida"/>
        <w:rPr>
          <w:rFonts w:ascii="Times New Roman" w:eastAsia="Times New Roman" w:hAnsi="Times New Roman" w:cs="2  Titr"/>
          <w:noProof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 w:firstLine="720"/>
        <w:jc w:val="lowKashida"/>
        <w:rPr>
          <w:rFonts w:ascii="Times New Roman" w:eastAsia="Times New Roman" w:hAnsi="Times New Roman" w:cs="2  Titr"/>
          <w:noProof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 w:firstLine="720"/>
        <w:jc w:val="lowKashida"/>
        <w:rPr>
          <w:rFonts w:ascii="Times New Roman" w:eastAsia="Times New Roman" w:hAnsi="Times New Roman" w:cs="2  Titr"/>
          <w:noProof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 w:firstLine="720"/>
        <w:jc w:val="lowKashida"/>
        <w:rPr>
          <w:rFonts w:ascii="Times New Roman" w:eastAsia="Times New Roman" w:hAnsi="Times New Roman" w:cs="2  Titr"/>
          <w:noProof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 w:firstLine="720"/>
        <w:jc w:val="lowKashida"/>
        <w:rPr>
          <w:rFonts w:ascii="Times New Roman" w:eastAsia="Times New Roman" w:hAnsi="Times New Roman" w:cs="2  Titr"/>
          <w:noProof/>
          <w:sz w:val="16"/>
          <w:szCs w:val="16"/>
          <w:rtl/>
          <w:lang w:bidi="fa-IR"/>
        </w:rPr>
      </w:pPr>
    </w:p>
    <w:p w:rsid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Titr" w:hint="cs"/>
          <w:sz w:val="32"/>
          <w:szCs w:val="32"/>
          <w:rtl/>
          <w:lang w:bidi="fa-IR"/>
        </w:rPr>
      </w:pP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Titr"/>
          <w:sz w:val="32"/>
          <w:szCs w:val="32"/>
          <w:rtl/>
          <w:lang w:bidi="fa-IR"/>
        </w:rPr>
      </w:pPr>
      <w:r w:rsidRPr="00B5335F">
        <w:rPr>
          <w:rFonts w:ascii="Times New Roman" w:eastAsia="Times New Roman" w:hAnsi="Times New Roman" w:cs="2  Titr" w:hint="cs"/>
          <w:sz w:val="32"/>
          <w:szCs w:val="32"/>
          <w:rtl/>
          <w:lang w:bidi="fa-IR"/>
        </w:rPr>
        <w:t>نكاتي كه در اره كاري دستي بايستي مورد توجه قرار گيرند:</w:t>
      </w:r>
    </w:p>
    <w:p w:rsidR="00B5335F" w:rsidRPr="00B5335F" w:rsidRDefault="00B5335F" w:rsidP="00B5335F">
      <w:pPr>
        <w:tabs>
          <w:tab w:val="left" w:pos="2745"/>
        </w:tabs>
        <w:bidi/>
        <w:spacing w:after="0" w:line="240" w:lineRule="auto"/>
        <w:ind w:left="360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قطعه كار بايستي حتي الامكان نزديك برش به گيره بسته شود تا در موقع اره كاري حالت ارتعاشي نداشته و سر و صدا ايجاد نكند . </w:t>
      </w:r>
    </w:p>
    <w:p w:rsidR="00B5335F" w:rsidRPr="00B5335F" w:rsidRDefault="00B5335F" w:rsidP="00B5335F">
      <w:pPr>
        <w:bidi/>
        <w:spacing w:after="0" w:line="240" w:lineRule="auto"/>
        <w:ind w:left="720"/>
        <w:jc w:val="center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B5335F">
        <w:rPr>
          <w:rFonts w:ascii="Times New Roman" w:eastAsia="Times New Roman" w:hAnsi="Times New Roman" w:cs="2  Nazanin"/>
          <w:noProof/>
          <w:sz w:val="28"/>
          <w:szCs w:val="28"/>
          <w:lang w:bidi="fa-IR"/>
        </w:rPr>
        <w:drawing>
          <wp:inline distT="0" distB="0" distL="0" distR="0" wp14:anchorId="59CF1BF2" wp14:editId="796FF31E">
            <wp:extent cx="2676525" cy="173727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h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3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5F" w:rsidRPr="00B5335F" w:rsidRDefault="00B5335F" w:rsidP="00B5335F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16"/>
          <w:szCs w:val="16"/>
          <w:rtl/>
          <w:lang w:bidi="fa-IR"/>
        </w:rPr>
      </w:pPr>
    </w:p>
    <w:p w:rsidR="00B5335F" w:rsidRPr="00B5335F" w:rsidRDefault="00B5335F" w:rsidP="00B5335F">
      <w:pPr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lastRenderedPageBreak/>
        <w:t>براي شروع به اره كاري ، بايد ابتدا شيار راهنمائي جهت قرار گرفتن تيغه بوسيله سوهان سه گوش در قطعه كار ايجاد كرد .</w:t>
      </w:r>
    </w:p>
    <w:p w:rsidR="00B5335F" w:rsidRPr="00B5335F" w:rsidRDefault="00B5335F" w:rsidP="00B5335F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noProof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/>
          <w:noProof/>
          <w:sz w:val="28"/>
          <w:szCs w:val="28"/>
          <w:lang w:bidi="fa-IR"/>
        </w:rPr>
        <w:drawing>
          <wp:anchor distT="0" distB="0" distL="114300" distR="114300" simplePos="0" relativeHeight="251660288" behindDoc="1" locked="0" layoutInCell="1" allowOverlap="1" wp14:anchorId="242C14FE" wp14:editId="4A2E0ECB">
            <wp:simplePos x="0" y="0"/>
            <wp:positionH relativeFrom="column">
              <wp:posOffset>925195</wp:posOffset>
            </wp:positionH>
            <wp:positionV relativeFrom="paragraph">
              <wp:posOffset>130175</wp:posOffset>
            </wp:positionV>
            <wp:extent cx="4149725" cy="1466850"/>
            <wp:effectExtent l="0" t="0" r="3175" b="0"/>
            <wp:wrapThrough wrapText="bothSides">
              <wp:wrapPolygon edited="0">
                <wp:start x="0" y="0"/>
                <wp:lineTo x="0" y="21319"/>
                <wp:lineTo x="21517" y="21319"/>
                <wp:lineTo x="21517" y="0"/>
                <wp:lineTo x="0" y="0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h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35F" w:rsidRPr="00B5335F" w:rsidRDefault="00B5335F" w:rsidP="00B5335F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noProof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</w:p>
    <w:p w:rsidR="00B5335F" w:rsidRPr="00B5335F" w:rsidRDefault="00B5335F" w:rsidP="00B5335F">
      <w:pPr>
        <w:bidi/>
        <w:spacing w:after="0" w:line="240" w:lineRule="auto"/>
        <w:ind w:left="72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bidi/>
        <w:spacing w:after="0" w:line="240" w:lineRule="auto"/>
        <w:ind w:left="72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bidi/>
        <w:spacing w:after="0" w:line="240" w:lineRule="auto"/>
        <w:ind w:left="720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</w:p>
    <w:p w:rsidR="00B5335F" w:rsidRPr="00B5335F" w:rsidRDefault="00B5335F" w:rsidP="00B5335F">
      <w:pPr>
        <w:bidi/>
        <w:spacing w:after="0" w:line="240" w:lineRule="auto"/>
        <w:jc w:val="center"/>
        <w:rPr>
          <w:rFonts w:ascii="Times New Roman" w:eastAsia="Times New Roman" w:hAnsi="Times New Roman" w:cs="2  Nazanin"/>
          <w:sz w:val="16"/>
          <w:szCs w:val="16"/>
          <w:lang w:bidi="fa-IR"/>
        </w:rPr>
      </w:pPr>
    </w:p>
    <w:p w:rsidR="00B5335F" w:rsidRPr="00B5335F" w:rsidRDefault="00B5335F" w:rsidP="00B5335F">
      <w:pPr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در موقع شروع به اره كاري تيغه اره را در حدود 10 درجه مايل نسبت به سطح كار قرار داده و با فشار كم و كورس كوتاه شروع به كار كنيد .</w:t>
      </w:r>
    </w:p>
    <w:p w:rsidR="00B5335F" w:rsidRPr="00B5335F" w:rsidRDefault="00B5335F" w:rsidP="00B5335F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16"/>
          <w:szCs w:val="16"/>
          <w:lang w:bidi="fa-IR"/>
        </w:rPr>
      </w:pPr>
    </w:p>
    <w:p w:rsidR="00B5335F" w:rsidRPr="00B5335F" w:rsidRDefault="00B5335F" w:rsidP="00B5335F">
      <w:pPr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هنگام هدايت كمان اره ، اعمال نيرو بايستي در جهت برش باشد چنانچه هنگام برگشتن به كمان اره نيرو وارد شود ، علاوه بر هدر رفتن  نيرو ، باعث كندي تيغه اره خواهد شد .</w:t>
      </w:r>
    </w:p>
    <w:p w:rsidR="00B5335F" w:rsidRPr="00B5335F" w:rsidRDefault="00B5335F" w:rsidP="00B5335F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براي خنك كردن تيغه اره مي توان از مايع خنك كننده ( آب صابون ) استفاده كرد .</w:t>
      </w:r>
    </w:p>
    <w:p w:rsidR="00B5335F" w:rsidRPr="00B5335F" w:rsidRDefault="00B5335F" w:rsidP="00B5335F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16"/>
          <w:szCs w:val="16"/>
          <w:lang w:bidi="fa-IR"/>
        </w:rPr>
      </w:pPr>
    </w:p>
    <w:p w:rsidR="00B5335F" w:rsidRPr="00B5335F" w:rsidRDefault="00B5335F" w:rsidP="00B5335F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B5335F">
        <w:rPr>
          <w:rFonts w:ascii="Times New Roman" w:eastAsia="Times New Roman" w:hAnsi="Times New Roman" w:cs="2  Nazanin" w:hint="cs"/>
          <w:noProof/>
          <w:sz w:val="28"/>
          <w:szCs w:val="28"/>
          <w:lang w:bidi="fa-IR"/>
        </w:rPr>
        <w:drawing>
          <wp:anchor distT="0" distB="0" distL="114300" distR="114300" simplePos="0" relativeHeight="251663360" behindDoc="1" locked="0" layoutInCell="1" allowOverlap="1" wp14:anchorId="08FC5885" wp14:editId="53DC8F00">
            <wp:simplePos x="0" y="0"/>
            <wp:positionH relativeFrom="column">
              <wp:posOffset>-1905</wp:posOffset>
            </wp:positionH>
            <wp:positionV relativeFrom="paragraph">
              <wp:posOffset>405130</wp:posOffset>
            </wp:positionV>
            <wp:extent cx="1978025" cy="1066800"/>
            <wp:effectExtent l="0" t="0" r="3175" b="0"/>
            <wp:wrapThrough wrapText="bothSides">
              <wp:wrapPolygon edited="0">
                <wp:start x="0" y="0"/>
                <wp:lineTo x="0" y="21214"/>
                <wp:lineTo x="21427" y="21214"/>
                <wp:lineTo x="21427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h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اگر طول برش بيش ازارتفاع كمان اره باشد مي توان با افقي بستن تيغه اره عمل برش را ادامه داد.              ( شکل سمت چپ بالا )</w:t>
      </w:r>
    </w:p>
    <w:p w:rsidR="00B5335F" w:rsidRPr="00B5335F" w:rsidRDefault="00B5335F" w:rsidP="00B5335F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16"/>
          <w:szCs w:val="16"/>
          <w:lang w:bidi="fa-IR"/>
        </w:rPr>
      </w:pPr>
    </w:p>
    <w:p w:rsidR="00B5335F" w:rsidRPr="00B5335F" w:rsidRDefault="00B5335F" w:rsidP="00B5335F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در موقع بريدن لوله هاي جدار نازك بايستي براي جلوگير از شكستن دندانه ها  قطعه كار را تدريجاُ گردانده و عمل برش را روي محيط آنها انجام داد </w:t>
      </w:r>
    </w:p>
    <w:p w:rsidR="00B5335F" w:rsidRPr="00B5335F" w:rsidRDefault="00B5335F" w:rsidP="00B5335F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برای بریدن ورق های نازک از تیغه اره های دنده ریز و برای بریدن قطعاتی که طول برش آنها زیاد است از تیغه اره های دنده درشت استفاده می شود </w:t>
      </w:r>
    </w:p>
    <w:p w:rsidR="00B5335F" w:rsidRDefault="00B5335F" w:rsidP="00B5335F">
      <w:pPr>
        <w:bidi/>
        <w:spacing w:after="0" w:line="240" w:lineRule="auto"/>
        <w:jc w:val="center"/>
        <w:rPr>
          <w:rFonts w:ascii="Calibri" w:eastAsia="Calibri" w:hAnsi="Calibri" w:cs="Arial" w:hint="cs"/>
          <w:color w:val="000000"/>
          <w:sz w:val="28"/>
          <w:szCs w:val="28"/>
          <w:rtl/>
          <w:lang w:bidi="fa-IR"/>
        </w:rPr>
      </w:pPr>
    </w:p>
    <w:p w:rsidR="00B5335F" w:rsidRDefault="00B5335F" w:rsidP="00B5335F">
      <w:pPr>
        <w:bidi/>
        <w:spacing w:after="0" w:line="240" w:lineRule="auto"/>
        <w:jc w:val="center"/>
        <w:rPr>
          <w:rFonts w:ascii="Calibri" w:eastAsia="Calibri" w:hAnsi="Calibri" w:cs="Arial" w:hint="cs"/>
          <w:color w:val="000000"/>
          <w:sz w:val="28"/>
          <w:szCs w:val="28"/>
          <w:rtl/>
          <w:lang w:bidi="fa-IR"/>
        </w:rPr>
      </w:pPr>
    </w:p>
    <w:p w:rsidR="00B5335F" w:rsidRDefault="00B5335F" w:rsidP="00B5335F">
      <w:pPr>
        <w:bidi/>
        <w:spacing w:after="0" w:line="240" w:lineRule="auto"/>
        <w:jc w:val="center"/>
        <w:rPr>
          <w:rFonts w:ascii="Calibri" w:eastAsia="Calibri" w:hAnsi="Calibri" w:cs="Arial" w:hint="cs"/>
          <w:color w:val="000000"/>
          <w:sz w:val="28"/>
          <w:szCs w:val="28"/>
          <w:rtl/>
          <w:lang w:bidi="fa-IR"/>
        </w:rPr>
      </w:pPr>
    </w:p>
    <w:p w:rsidR="00B5335F" w:rsidRDefault="00B5335F" w:rsidP="00B5335F">
      <w:pPr>
        <w:bidi/>
        <w:spacing w:after="0" w:line="240" w:lineRule="auto"/>
        <w:jc w:val="center"/>
        <w:rPr>
          <w:rFonts w:ascii="Calibri" w:eastAsia="Calibri" w:hAnsi="Calibri" w:cs="Arial" w:hint="cs"/>
          <w:color w:val="000000"/>
          <w:sz w:val="28"/>
          <w:szCs w:val="28"/>
          <w:rtl/>
          <w:lang w:bidi="fa-IR"/>
        </w:rPr>
      </w:pPr>
    </w:p>
    <w:p w:rsidR="00B5335F" w:rsidRDefault="00B5335F" w:rsidP="00B5335F">
      <w:pPr>
        <w:bidi/>
        <w:spacing w:after="0" w:line="240" w:lineRule="auto"/>
        <w:jc w:val="center"/>
        <w:rPr>
          <w:rFonts w:ascii="Calibri" w:eastAsia="Calibri" w:hAnsi="Calibri" w:cs="Arial" w:hint="cs"/>
          <w:color w:val="000000"/>
          <w:sz w:val="28"/>
          <w:szCs w:val="28"/>
          <w:rtl/>
          <w:lang w:bidi="fa-IR"/>
        </w:rPr>
      </w:pPr>
    </w:p>
    <w:p w:rsidR="00B5335F" w:rsidRDefault="00B5335F" w:rsidP="00B5335F">
      <w:pPr>
        <w:bidi/>
        <w:spacing w:after="0" w:line="240" w:lineRule="auto"/>
        <w:jc w:val="center"/>
        <w:rPr>
          <w:rFonts w:ascii="Calibri" w:eastAsia="Calibri" w:hAnsi="Calibri" w:cs="Arial" w:hint="cs"/>
          <w:color w:val="000000"/>
          <w:sz w:val="28"/>
          <w:szCs w:val="28"/>
          <w:rtl/>
          <w:lang w:bidi="fa-IR"/>
        </w:rPr>
      </w:pPr>
    </w:p>
    <w:p w:rsidR="00B5335F" w:rsidRDefault="00B5335F" w:rsidP="00B5335F">
      <w:pPr>
        <w:bidi/>
        <w:spacing w:after="0" w:line="240" w:lineRule="auto"/>
        <w:jc w:val="center"/>
        <w:rPr>
          <w:rFonts w:ascii="Calibri" w:eastAsia="Calibri" w:hAnsi="Calibri" w:cs="Arial" w:hint="cs"/>
          <w:color w:val="000000"/>
          <w:sz w:val="28"/>
          <w:szCs w:val="28"/>
          <w:rtl/>
          <w:lang w:bidi="fa-IR"/>
        </w:rPr>
      </w:pPr>
    </w:p>
    <w:p w:rsidR="00B5335F" w:rsidRDefault="00B5335F" w:rsidP="00B5335F">
      <w:pPr>
        <w:bidi/>
        <w:spacing w:after="0" w:line="240" w:lineRule="auto"/>
        <w:jc w:val="center"/>
        <w:rPr>
          <w:rFonts w:ascii="Calibri" w:eastAsia="Calibri" w:hAnsi="Calibri" w:cs="Arial" w:hint="cs"/>
          <w:color w:val="000000"/>
          <w:sz w:val="28"/>
          <w:szCs w:val="28"/>
          <w:rtl/>
          <w:lang w:bidi="fa-IR"/>
        </w:rPr>
      </w:pPr>
    </w:p>
    <w:p w:rsidR="00B5335F" w:rsidRDefault="00B5335F" w:rsidP="00B5335F">
      <w:pPr>
        <w:bidi/>
        <w:spacing w:after="0" w:line="240" w:lineRule="auto"/>
        <w:jc w:val="center"/>
        <w:rPr>
          <w:rFonts w:ascii="Calibri" w:eastAsia="Calibri" w:hAnsi="Calibri" w:cs="Arial" w:hint="cs"/>
          <w:color w:val="000000"/>
          <w:sz w:val="28"/>
          <w:szCs w:val="28"/>
          <w:rtl/>
          <w:lang w:bidi="fa-IR"/>
        </w:rPr>
      </w:pPr>
    </w:p>
    <w:p w:rsidR="00B5335F" w:rsidRDefault="00B5335F" w:rsidP="00B5335F">
      <w:pPr>
        <w:bidi/>
        <w:spacing w:after="0" w:line="240" w:lineRule="auto"/>
        <w:jc w:val="center"/>
        <w:rPr>
          <w:rFonts w:ascii="Calibri" w:eastAsia="Calibri" w:hAnsi="Calibri" w:cs="Arial" w:hint="cs"/>
          <w:color w:val="000000"/>
          <w:sz w:val="28"/>
          <w:szCs w:val="28"/>
          <w:rtl/>
          <w:lang w:bidi="fa-IR"/>
        </w:rPr>
      </w:pPr>
    </w:p>
    <w:p w:rsidR="00B5335F" w:rsidRDefault="00B5335F" w:rsidP="00B5335F">
      <w:pPr>
        <w:bidi/>
        <w:spacing w:after="0" w:line="240" w:lineRule="auto"/>
        <w:jc w:val="center"/>
        <w:rPr>
          <w:rFonts w:ascii="Calibri" w:eastAsia="Calibri" w:hAnsi="Calibri" w:cs="B Titr"/>
          <w:color w:val="000000"/>
          <w:sz w:val="28"/>
          <w:szCs w:val="28"/>
          <w:rtl/>
          <w:lang w:bidi="fa-IR"/>
        </w:rPr>
      </w:pPr>
      <w:r w:rsidRPr="00B5335F">
        <w:rPr>
          <w:rFonts w:ascii="Calibri" w:eastAsia="Calibri" w:hAnsi="Calibri" w:cs="B Titr" w:hint="cs"/>
          <w:color w:val="000000"/>
          <w:sz w:val="28"/>
          <w:szCs w:val="28"/>
          <w:rtl/>
          <w:lang w:bidi="fa-IR"/>
        </w:rPr>
        <w:lastRenderedPageBreak/>
        <w:t>نمونه سؤال اره کاری</w:t>
      </w:r>
    </w:p>
    <w:p w:rsidR="00B5335F" w:rsidRDefault="00B5335F" w:rsidP="00B5335F">
      <w:pPr>
        <w:bidi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زاویه براده را در تیغه اره های دستی ای که برای بریدن فلزات نرم با براده طویل است ، چند درجه در نظر می گیرند ؟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الف) 5 درجه            ب) 8 درجه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ج) 10 درجه          د) 12 درجه    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</w:p>
    <w:p w:rsidR="00B5335F" w:rsidRPr="00B5335F" w:rsidRDefault="00B5335F" w:rsidP="00B5335F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برای بریدن قطعات مسی ، آلومینیومی و مواد مصنوعی از چه  تیغه  اره هایی استفاده می شود ؟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>الف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)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ab/>
        <w:t>دنده متوسط 28 تا 32 دندانه در ا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ی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نچ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ب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)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دنده متوسط 18 تا 22 دندانه در ا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ی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نچ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ج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)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ab/>
        <w:t>دنده ر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ی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ز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28 تا 32 دندانه در ا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ی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نچ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   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د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)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ab/>
        <w:t>دنده درشت 14 تا 16 دندانه  در ا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ی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نچ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برای بریدن قطعات فولادی تا استحکام </w:t>
      </w:r>
      <w:r w:rsidRPr="00B5335F">
        <w:rPr>
          <w:rFonts w:ascii="Times New Roman" w:eastAsia="Times New Roman" w:hAnsi="Times New Roman" w:cs="2  Nazanin"/>
          <w:noProof/>
          <w:position w:val="-20"/>
          <w:sz w:val="28"/>
          <w:szCs w:val="28"/>
          <w:lang w:bidi="fa-IR"/>
        </w:rPr>
        <w:drawing>
          <wp:inline distT="0" distB="0" distL="0" distR="0" wp14:anchorId="11E1D051" wp14:editId="1F0169C0">
            <wp:extent cx="733425" cy="323850"/>
            <wp:effectExtent l="0" t="0" r="0" b="0"/>
            <wp:docPr id="5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و فولاد ریختگی ، برنج ، برنز و مفرغ از چه تیغه اره هایی استفاده می شود ؟ 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>الف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)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ab/>
        <w:t>دنده ر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ی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ز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28 تا 32 دندانه در ا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ی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نچ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 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ب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)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ab/>
        <w:t>دنده متوسط 18 تا 22 دندانه در ا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ی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نچ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ج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)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ab/>
        <w:t>دنده درشت 14 تا 16 دندانه  در ا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ی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نچ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د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)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ab/>
        <w:t>دنده متوسط 28 تا 32 دندانه در ا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ی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نچ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برای بریدن قطعات فولادی با استحکام بیش از </w:t>
      </w:r>
      <w:r w:rsidRPr="00B5335F">
        <w:rPr>
          <w:rFonts w:ascii="Times New Roman" w:eastAsia="Times New Roman" w:hAnsi="Times New Roman" w:cs="2  Nazanin"/>
          <w:noProof/>
          <w:position w:val="-20"/>
          <w:sz w:val="28"/>
          <w:szCs w:val="28"/>
          <w:lang w:bidi="fa-IR"/>
        </w:rPr>
        <w:drawing>
          <wp:inline distT="0" distB="0" distL="0" distR="0" wp14:anchorId="7069CB4D" wp14:editId="25A94AAD">
            <wp:extent cx="733425" cy="323850"/>
            <wp:effectExtent l="0" t="0" r="0" b="0"/>
            <wp:docPr id="5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و چدن ها ازچه تیغه اره هایی استفاده می شود ؟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>الف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)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ab/>
        <w:t>دنده ر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ی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ز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28 تا 32 دندانه در ا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ی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نچ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 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ب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)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ab/>
        <w:t>دنده درشت 14 تا 16 دندانه  در ا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ی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نچ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ج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)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ab/>
        <w:t>دنده متوسط 18 تا 22 دندانه در ا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ی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نچ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د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 xml:space="preserve"> 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)</w:t>
      </w:r>
      <w:r w:rsidRPr="00B5335F">
        <w:rPr>
          <w:rFonts w:ascii="Times New Roman" w:eastAsia="Times New Roman" w:hAnsi="Times New Roman" w:cs="2  Nazanin"/>
          <w:sz w:val="28"/>
          <w:szCs w:val="28"/>
          <w:rtl/>
          <w:lang w:bidi="fa-IR"/>
        </w:rPr>
        <w:tab/>
        <w:t>دنده متوسط 38 تا 42 دندانه در ا</w:t>
      </w: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ی</w:t>
      </w:r>
      <w:r w:rsidRPr="00B5335F">
        <w:rPr>
          <w:rFonts w:ascii="Times New Roman" w:eastAsia="Times New Roman" w:hAnsi="Times New Roman" w:cs="2  Nazanin" w:hint="eastAsia"/>
          <w:sz w:val="28"/>
          <w:szCs w:val="28"/>
          <w:rtl/>
          <w:lang w:bidi="fa-IR"/>
        </w:rPr>
        <w:t>نچ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برای جلو گیری از گیر کردن تیغه اره در هنگام اره کاری چه تدابیری اندیشیده می شود ؟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الف) با کوتاه بستن قطعه کار و برعکس کردن جهت برش          ب) با کوتاه بستن تیغه اره 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ج) باجازدن ،  موج دادن یا چپ و راست کردن دندانه ها            د)  با کورس کوتاه حرکت کردن                  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برای شروع به اره کاری تیغه اره را در حدود چند درجه مایل نسبت به سطح کار قرار می دهیم ؟     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الف) 5 درجه                ب) 8 درجه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ج) 10 درجه                د) 12 درجه    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lastRenderedPageBreak/>
        <w:t>برای خنک کردن تیغه اره ماشینی از چه مایعی استفاده می کنند ؟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الف) هوا               ب) روغن برش    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ج) نفت                     د) آب صابون   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اگر ارتفاع برش بیشتر از ارتفاع کمان اره باشد برای ادامه برش چه کاری باید انجام داد؟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الف) افقی بستن تیغه اره              ب) عمود گرفتن کمان اره   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ج) با کورس کوتاه                      د)  استفاده از تیغه دنده درشت  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Pr="00B5335F" w:rsidRDefault="00B5335F" w:rsidP="00B5335F">
      <w:pPr>
        <w:numPr>
          <w:ilvl w:val="0"/>
          <w:numId w:val="1"/>
        </w:numPr>
        <w:tabs>
          <w:tab w:val="left" w:pos="141"/>
        </w:tabs>
        <w:bidi/>
        <w:spacing w:after="0" w:line="240" w:lineRule="auto"/>
        <w:ind w:left="-1" w:hanging="284"/>
        <w:jc w:val="lowKashida"/>
        <w:rPr>
          <w:rFonts w:ascii="Calibri" w:eastAsia="Calibri" w:hAnsi="Calibri" w:cs="B Nazanin"/>
          <w:sz w:val="28"/>
          <w:szCs w:val="28"/>
          <w:lang w:bidi="fa-IR"/>
        </w:rPr>
      </w:pPr>
      <w:r w:rsidRPr="00B5335F">
        <w:rPr>
          <w:rFonts w:ascii="Calibri" w:eastAsia="Calibri" w:hAnsi="Calibri" w:cs="B Nazanin" w:hint="cs"/>
          <w:sz w:val="28"/>
          <w:szCs w:val="28"/>
          <w:rtl/>
          <w:lang w:bidi="fa-IR"/>
        </w:rPr>
        <w:t>در یک راستا نبودن تیغ اره و کمان با خط برش باعث می شود که:</w:t>
      </w:r>
      <w:r w:rsidRPr="00B5335F">
        <w:rPr>
          <w:rFonts w:ascii="Calibri" w:eastAsia="Calibri" w:hAnsi="Calibri" w:cs="B Nazanin" w:hint="cs"/>
          <w:sz w:val="28"/>
          <w:szCs w:val="28"/>
          <w:rtl/>
          <w:lang w:bidi="fa-IR"/>
        </w:rPr>
        <w:tab/>
      </w:r>
    </w:p>
    <w:p w:rsidR="00B5335F" w:rsidRPr="00B5335F" w:rsidRDefault="00B5335F" w:rsidP="00B5335F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B5335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الف) تیغ اره بشکند                        ب) برش کج صورت پذیرد   </w:t>
      </w:r>
    </w:p>
    <w:p w:rsidR="00B5335F" w:rsidRPr="00B5335F" w:rsidRDefault="00B5335F" w:rsidP="00B5335F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B5335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ج) هنگام کار سر و صدا کند             د) اشکالی بوجود نمی آید 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</w:p>
    <w:p w:rsidR="00B5335F" w:rsidRPr="00B5335F" w:rsidRDefault="00B5335F" w:rsidP="00B5335F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نحوه برش در موقع بریدن لوله های جدار نازک با کمان اره چگونه است ؟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الف) محیط لوله و گرداندن لوله              ب) عمود بریدن تا انتها 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ج) زاویه دادن به دست                        د) زاویه دادن به تیغه  </w:t>
      </w:r>
    </w:p>
    <w:p w:rsidR="00B5335F" w:rsidRPr="00B5335F" w:rsidRDefault="00B5335F" w:rsidP="00B5335F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B5335F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</w:t>
      </w:r>
    </w:p>
    <w:p w:rsidR="00B5335F" w:rsidRPr="00B5335F" w:rsidRDefault="00B5335F" w:rsidP="00B5335F">
      <w:pPr>
        <w:bidi/>
        <w:rPr>
          <w:rFonts w:ascii="Calibri" w:eastAsia="Calibri" w:hAnsi="Calibri" w:cs="B Titr"/>
          <w:sz w:val="28"/>
          <w:szCs w:val="28"/>
          <w:rtl/>
          <w:lang w:bidi="fa-IR"/>
        </w:rPr>
      </w:pPr>
      <w:bookmarkStart w:id="1" w:name="_GoBack"/>
      <w:bookmarkEnd w:id="1"/>
    </w:p>
    <w:sectPr w:rsidR="00B5335F" w:rsidRPr="00B5335F" w:rsidSect="00F96D31">
      <w:footerReference w:type="default" r:id="rId22"/>
      <w:pgSz w:w="12240" w:h="15840"/>
      <w:pgMar w:top="1440" w:right="1440" w:bottom="1440" w:left="1440" w:header="720" w:footer="720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60" w:rsidRDefault="00112560" w:rsidP="00AC727C">
      <w:pPr>
        <w:spacing w:after="0" w:line="240" w:lineRule="auto"/>
      </w:pPr>
      <w:r>
        <w:separator/>
      </w:r>
    </w:p>
  </w:endnote>
  <w:endnote w:type="continuationSeparator" w:id="0">
    <w:p w:rsidR="00112560" w:rsidRDefault="00112560" w:rsidP="00AC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573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27C" w:rsidRDefault="00AC7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35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C727C" w:rsidRDefault="00AC7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60" w:rsidRDefault="00112560" w:rsidP="00AC727C">
      <w:pPr>
        <w:spacing w:after="0" w:line="240" w:lineRule="auto"/>
      </w:pPr>
      <w:r>
        <w:separator/>
      </w:r>
    </w:p>
  </w:footnote>
  <w:footnote w:type="continuationSeparator" w:id="0">
    <w:p w:rsidR="00112560" w:rsidRDefault="00112560" w:rsidP="00AC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658"/>
    <w:multiLevelType w:val="hybridMultilevel"/>
    <w:tmpl w:val="D8D61094"/>
    <w:lvl w:ilvl="0" w:tplc="10749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90DC7"/>
    <w:multiLevelType w:val="hybridMultilevel"/>
    <w:tmpl w:val="B15CA1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31"/>
    <w:rsid w:val="000B46BF"/>
    <w:rsid w:val="00112560"/>
    <w:rsid w:val="002D1DF8"/>
    <w:rsid w:val="00370A7E"/>
    <w:rsid w:val="00700F75"/>
    <w:rsid w:val="00932106"/>
    <w:rsid w:val="00A64E13"/>
    <w:rsid w:val="00AC727C"/>
    <w:rsid w:val="00B5335F"/>
    <w:rsid w:val="00D7327B"/>
    <w:rsid w:val="00F51BD6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7C"/>
  </w:style>
  <w:style w:type="paragraph" w:styleId="Footer">
    <w:name w:val="footer"/>
    <w:basedOn w:val="Normal"/>
    <w:link w:val="FooterChar"/>
    <w:uiPriority w:val="99"/>
    <w:unhideWhenUsed/>
    <w:rsid w:val="00A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7C"/>
  </w:style>
  <w:style w:type="paragraph" w:styleId="Footer">
    <w:name w:val="footer"/>
    <w:basedOn w:val="Normal"/>
    <w:link w:val="FooterChar"/>
    <w:uiPriority w:val="99"/>
    <w:unhideWhenUsed/>
    <w:rsid w:val="00A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2.bin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Behnam</dc:creator>
  <cp:lastModifiedBy>Behnam</cp:lastModifiedBy>
  <cp:revision>2</cp:revision>
  <cp:lastPrinted>2021-07-04T12:05:00Z</cp:lastPrinted>
  <dcterms:created xsi:type="dcterms:W3CDTF">2021-07-04T12:13:00Z</dcterms:created>
  <dcterms:modified xsi:type="dcterms:W3CDTF">2021-07-04T12:13:00Z</dcterms:modified>
</cp:coreProperties>
</file>